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503555</wp:posOffset>
            </wp:positionH>
            <wp:positionV relativeFrom="paragraph">
              <wp:posOffset>129540</wp:posOffset>
            </wp:positionV>
            <wp:extent cx="1167130" cy="965200"/>
            <wp:effectExtent b="0" l="0" r="0" t="0"/>
            <wp:wrapSquare wrapText="bothSides" distB="0" distT="0" distL="114300" distR="114300"/>
            <wp:docPr descr="LEAARC-Approved-Logo-FINAL" id="1" name="image1.png"/>
            <a:graphic>
              <a:graphicData uri="http://schemas.openxmlformats.org/drawingml/2006/picture">
                <pic:pic>
                  <pic:nvPicPr>
                    <pic:cNvPr descr="LEAARC-Approved-Logo-FIN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Deborah Robertson’s </w:t>
        <w:br w:type="textWrapping"/>
        <w:t xml:space="preserve">BREASTFEEDING SPECIALIST COURSE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i w:val="0"/>
            <w:smallCaps w:val="0"/>
            <w:strike w:val="0"/>
            <w:color w:val="0070c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www.breastfeedingspecialist.com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Questions for those applying for a place on the taster session </w:t>
        <w:br w:type="textWrapping"/>
        <w:t xml:space="preserve">on Saturday 20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July 2024, 9am – 1pm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8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Type your answers to Qs 1-21 into the form.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8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Save it as a Word doc with the name: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Your name – Taster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8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Attach it to an email with the subject line: </w:t>
      </w: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Your name – Taster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8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Send it to Deborah Robertson: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70c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deborahruk@yahoo.co.uk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8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Send it from your own email address that you intend to use for the course (even when on leave).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8"/>
        </w:tabs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By following these directions, you show that you have basic IT skills needed on the course!</w:t>
      </w:r>
    </w:p>
    <w:tbl>
      <w:tblPr>
        <w:tblStyle w:val="Table1"/>
        <w:tblW w:w="1140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6690"/>
        <w:gridCol w:w="4140"/>
        <w:tblGridChange w:id="0">
          <w:tblGrid>
            <w:gridCol w:w="570"/>
            <w:gridCol w:w="6690"/>
            <w:gridCol w:w="4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Your NAME </w:t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is your health professional /allied worker &amp;/or volunteer role in the breastfeeding world?</w:t>
            </w:r>
          </w:p>
          <w:p w:rsidR="00000000" w:rsidDel="00000000" w:rsidP="00000000" w:rsidRDefault="00000000" w:rsidRPr="00000000" w14:paraId="00000016">
            <w:pPr>
              <w:ind w:firstLine="72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QUALIFICATION or TRAINING to work within lactation.</w:t>
            </w:r>
          </w:p>
          <w:p w:rsidR="00000000" w:rsidDel="00000000" w:rsidP="00000000" w:rsidRDefault="00000000" w:rsidRPr="00000000" w14:paraId="0000001A">
            <w:pPr>
              <w:ind w:firstLine="72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HIGHEST LEVEL of academic qualification (not lactation-specific).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PHONE / Mobile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EMAIL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(The ACTUAL one you’ll use for the course, even on annual leave.)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 you intend to work for the course diploma but NOT take the IBLCE exam? </w:t>
            </w:r>
          </w:p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(If YES, skip Qs 8–11)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Will you be a CANDIDATE for the Lactation Consultant Exam?         (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If NOT, skip to Q 12.)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YEAR?  </w:t>
            </w:r>
          </w:p>
          <w:p w:rsidR="00000000" w:rsidDel="00000000" w:rsidP="00000000" w:rsidRDefault="00000000" w:rsidRPr="00000000" w14:paraId="00000033">
            <w:pPr>
              <w:ind w:firstLine="72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you do intend to sit the LC exam, please confirm that you have checked out your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eligibilit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 as detailed by IBLCE on their own website:</w:t>
              <w:tab/>
              <w:t xml:space="preserve">: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https://ibclc-commission.org/step-1-prepare-for-ibclc-certification/lactation-specific-clinical-experience/pathway-1/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6765"/>
        <w:gridCol w:w="4155"/>
        <w:tblGridChange w:id="0">
          <w:tblGrid>
            <w:gridCol w:w="570"/>
            <w:gridCol w:w="6765"/>
            <w:gridCol w:w="41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a recognised health professional OR have you ALREADY completed all the required all 14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Sciences Education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8"/>
              </w:tabs>
              <w:spacing w:after="160" w:before="0" w:line="259" w:lineRule="auto"/>
              <w:ind w:left="36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https://ibclc-commission.org/step-1-prepare-for-ibclc-certification/health-sciences-education-2/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 the START of the course, will you already have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 hours lactation specific clinical practise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Pathway 1 since you qualified?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https://ibclc-commission.org/step-1-prepare-for-ibclc-certification/lactation-specific-clinical-experience/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Which course do you anticipate applying for: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9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Only Saturdays via Zoom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9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Only Tuesdays at Chatham, Kent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9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Either, depending on places remaining unfilled.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Can you confirm that they can make each of the DATES on which the twelve study days happen? (You can miss just ONE if you have a dates clash but the first day is compulsory and cannot be missed.)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If doing Zoom, do you have a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RELIABLE internet connection and a computer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(not phone or tablet)? An Application Form will only be issued to those who demonstrate this at the Taster Session!</w:t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How would your course place be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PAID FOR?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  <w:br w:type="textWrapping"/>
              <w:t xml:space="preserve">(Funded by employer/charity, or self-funded) 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HAVE YOU 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the entire document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rtl w:val="0"/>
              </w:rPr>
              <w:t xml:space="preserve">‘Information, Key Dates, Booking Conditions &amp; Breastfeeding Specialist Course Arrangements, 2025’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and will you have it available to refer to at the Taster Session?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 you intend to sample the course HOMEWORK by reading the selected chapter and attempting its online multiple-choice questions?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 you have any initial QUESTION or something of which you’d like to make Deborah aware?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 you wish to APPLY for a place on the Taster Session and to request the Zoom link, on the understanding that it is just for you and not to be shared?</w:t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Signed (typed is acceptable)</w:t>
            </w:r>
          </w:p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leader="none" w:pos="2408"/>
        </w:tabs>
        <w:spacing w:line="240" w:lineRule="auto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0" w:top="141.73228346456693" w:left="567" w:right="426" w:header="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90" w:hanging="360"/>
      </w:pPr>
      <w:rPr/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bclc-commission.org/step-1-prepare-for-ibclc-certification/lactation-specific-clinical-experience/" TargetMode="External"/><Relationship Id="rId10" Type="http://schemas.openxmlformats.org/officeDocument/2006/relationships/hyperlink" Target="https://ibclc-commission.org/step-1-prepare-for-ibclc-certification/health-sciences-education-2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ibclc-commission.org/step-1-prepare-for-ibclc-certification/lactation-specific-clinical-experience/pathway-1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breastfeedingspecialist.com" TargetMode="External"/><Relationship Id="rId8" Type="http://schemas.openxmlformats.org/officeDocument/2006/relationships/hyperlink" Target="mailto:deborahruk@yahoo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